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F4E4" w14:textId="0FE1F197" w:rsidR="009263AC" w:rsidRDefault="008A5972">
      <w:r>
        <w:rPr>
          <w:noProof/>
        </w:rPr>
        <w:drawing>
          <wp:anchor distT="0" distB="0" distL="114300" distR="114300" simplePos="0" relativeHeight="251658240" behindDoc="1" locked="0" layoutInCell="1" allowOverlap="1" wp14:anchorId="16750F65" wp14:editId="3A6F39CE">
            <wp:simplePos x="0" y="0"/>
            <wp:positionH relativeFrom="margin">
              <wp:align>center</wp:align>
            </wp:positionH>
            <wp:positionV relativeFrom="paragraph">
              <wp:posOffset>-1152191</wp:posOffset>
            </wp:positionV>
            <wp:extent cx="4732521" cy="11285333"/>
            <wp:effectExtent l="0" t="0" r="0" b="0"/>
            <wp:wrapNone/>
            <wp:docPr id="1" name="Afbeelding 1" descr="2,400+ Pajama Pants Illustrations, Royalty-Free Vector Graphics &amp; Clip Art  - iStock | White pajama pants, Plaid pajama pants, Suit pajama p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400+ Pajama Pants Illustrations, Royalty-Free Vector Graphics &amp; Clip Art  - iStock | White pajama pants, Plaid pajama pants, Suit pajama pant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0" r="50225"/>
                    <a:stretch/>
                  </pic:blipFill>
                  <pic:spPr bwMode="auto">
                    <a:xfrm>
                      <a:off x="0" y="0"/>
                      <a:ext cx="4732521" cy="1128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72"/>
    <w:rsid w:val="004B326A"/>
    <w:rsid w:val="008A5972"/>
    <w:rsid w:val="009263AC"/>
    <w:rsid w:val="00D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E6A7"/>
  <w15:chartTrackingRefBased/>
  <w15:docId w15:val="{D0787ED2-6DD5-44DC-9020-52B9AF36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Shouraya Elouahabi</dc:creator>
  <cp:keywords/>
  <dc:description/>
  <cp:lastModifiedBy>Shouraya Elouahabi</cp:lastModifiedBy>
  <cp:revision>1</cp:revision>
  <dcterms:created xsi:type="dcterms:W3CDTF">2023-09-14T11:49:00Z</dcterms:created>
  <dcterms:modified xsi:type="dcterms:W3CDTF">2023-09-14T11:50:00Z</dcterms:modified>
</cp:coreProperties>
</file>